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4C" w:rsidRDefault="00E1544C" w:rsidP="0053632B">
      <w:pPr>
        <w:ind w:firstLine="708"/>
        <w:jc w:val="center"/>
        <w:rPr>
          <w:b/>
          <w:sz w:val="24"/>
          <w:szCs w:val="24"/>
        </w:rPr>
      </w:pPr>
    </w:p>
    <w:p w:rsidR="00E1544C" w:rsidRDefault="00E1544C" w:rsidP="0053632B">
      <w:pPr>
        <w:ind w:firstLine="708"/>
        <w:jc w:val="center"/>
        <w:rPr>
          <w:b/>
          <w:sz w:val="24"/>
          <w:szCs w:val="24"/>
        </w:rPr>
      </w:pPr>
    </w:p>
    <w:p w:rsidR="0053632B" w:rsidRPr="0053632B" w:rsidRDefault="0053632B" w:rsidP="0053632B">
      <w:pPr>
        <w:ind w:firstLine="708"/>
        <w:jc w:val="center"/>
        <w:rPr>
          <w:b/>
          <w:sz w:val="24"/>
          <w:szCs w:val="24"/>
        </w:rPr>
      </w:pPr>
      <w:r w:rsidRPr="0053632B">
        <w:rPr>
          <w:b/>
          <w:sz w:val="24"/>
          <w:szCs w:val="24"/>
        </w:rPr>
        <w:t xml:space="preserve">TÜRKİYE BUZ HOKEYİ FEDERASYONU </w:t>
      </w:r>
    </w:p>
    <w:p w:rsidR="0053632B" w:rsidRPr="0053632B" w:rsidRDefault="0053632B" w:rsidP="0053632B">
      <w:pPr>
        <w:ind w:firstLine="708"/>
        <w:jc w:val="center"/>
        <w:rPr>
          <w:b/>
          <w:sz w:val="24"/>
          <w:szCs w:val="24"/>
        </w:rPr>
      </w:pPr>
      <w:r w:rsidRPr="0053632B">
        <w:rPr>
          <w:b/>
          <w:sz w:val="24"/>
          <w:szCs w:val="24"/>
        </w:rPr>
        <w:t>4. OLAĞAN SEÇİMLİ GENEL KURULU ve 6. MALİ GENEL KURUL GÜNDEMİ</w:t>
      </w:r>
    </w:p>
    <w:p w:rsidR="0053632B" w:rsidRDefault="0053632B" w:rsidP="0053632B">
      <w:pPr>
        <w:ind w:firstLine="708"/>
        <w:jc w:val="center"/>
        <w:rPr>
          <w:b/>
        </w:rPr>
      </w:pPr>
    </w:p>
    <w:p w:rsidR="00B43555" w:rsidRPr="00A75D36" w:rsidRDefault="00B43555" w:rsidP="00DA0D44">
      <w:pPr>
        <w:spacing w:after="0" w:line="240" w:lineRule="auto"/>
        <w:jc w:val="both"/>
        <w:rPr>
          <w:rFonts w:cstheme="minorHAnsi"/>
          <w:b/>
        </w:rPr>
      </w:pPr>
      <w:r w:rsidRPr="00A75D36">
        <w:rPr>
          <w:rFonts w:cstheme="minorHAnsi"/>
          <w:b/>
        </w:rPr>
        <w:t>1-</w:t>
      </w:r>
      <w:r w:rsidRPr="00A75D36">
        <w:rPr>
          <w:rFonts w:cstheme="minorHAnsi"/>
        </w:rPr>
        <w:t xml:space="preserve">  Yoklama </w:t>
      </w:r>
      <w:r w:rsidR="001B4474" w:rsidRPr="00A75D36">
        <w:rPr>
          <w:rFonts w:cstheme="minorHAnsi"/>
        </w:rPr>
        <w:t>(</w:t>
      </w:r>
      <w:r w:rsidR="001B4474" w:rsidRPr="00A75D36">
        <w:rPr>
          <w:rFonts w:eastAsia="Times New Roman" w:cstheme="minorHAnsi"/>
        </w:rPr>
        <w:t>0</w:t>
      </w:r>
      <w:r w:rsidR="00F23E92" w:rsidRPr="00A75D36">
        <w:rPr>
          <w:rFonts w:eastAsia="Times New Roman" w:cstheme="minorHAnsi"/>
        </w:rPr>
        <w:t>8</w:t>
      </w:r>
      <w:r w:rsidR="001B4474" w:rsidRPr="00A75D36">
        <w:rPr>
          <w:rFonts w:eastAsia="Times New Roman" w:cstheme="minorHAnsi"/>
        </w:rPr>
        <w:t>:</w:t>
      </w:r>
      <w:r w:rsidR="00F23E92" w:rsidRPr="00A75D36">
        <w:rPr>
          <w:rFonts w:eastAsia="Times New Roman" w:cstheme="minorHAnsi"/>
        </w:rPr>
        <w:t>3</w:t>
      </w:r>
      <w:r w:rsidR="001B4474" w:rsidRPr="00A75D36">
        <w:rPr>
          <w:rFonts w:eastAsia="Times New Roman" w:cstheme="minorHAnsi"/>
        </w:rPr>
        <w:t>0 – 10:00 delegelerin kayıt işlemlerinin yapılması)</w:t>
      </w:r>
      <w:r w:rsidR="001475A2" w:rsidRPr="00A75D36">
        <w:rPr>
          <w:rFonts w:eastAsia="Times New Roman" w:cstheme="minorHAnsi"/>
        </w:rPr>
        <w:t>, Genel Kurul için yeter sayısının bulunup bulunmadığının tespiti</w:t>
      </w:r>
      <w:r w:rsidR="00DA0D44">
        <w:rPr>
          <w:rFonts w:eastAsia="Times New Roman" w:cstheme="minorHAnsi"/>
        </w:rPr>
        <w:t>,</w:t>
      </w:r>
    </w:p>
    <w:p w:rsidR="00A827E6" w:rsidRDefault="00B43555" w:rsidP="00DA0D44">
      <w:pPr>
        <w:spacing w:after="0" w:line="240" w:lineRule="auto"/>
        <w:jc w:val="both"/>
        <w:rPr>
          <w:rFonts w:cstheme="minorHAnsi"/>
        </w:rPr>
      </w:pPr>
      <w:r w:rsidRPr="00A75D36">
        <w:rPr>
          <w:rFonts w:cstheme="minorHAnsi"/>
          <w:b/>
        </w:rPr>
        <w:t>2-</w:t>
      </w:r>
      <w:r w:rsidRPr="00A75D36">
        <w:rPr>
          <w:rFonts w:cstheme="minorHAnsi"/>
        </w:rPr>
        <w:t xml:space="preserve">  Açılış</w:t>
      </w:r>
      <w:r w:rsidR="00A437DE">
        <w:rPr>
          <w:rFonts w:cstheme="minorHAnsi"/>
        </w:rPr>
        <w:t xml:space="preserve"> </w:t>
      </w:r>
      <w:r w:rsidR="00E1544C">
        <w:rPr>
          <w:rFonts w:cstheme="minorHAnsi"/>
        </w:rPr>
        <w:t>k</w:t>
      </w:r>
      <w:r w:rsidR="00A437DE">
        <w:rPr>
          <w:rFonts w:cstheme="minorHAnsi"/>
        </w:rPr>
        <w:t>onuşması</w:t>
      </w:r>
      <w:r w:rsidRPr="00A75D36">
        <w:rPr>
          <w:rFonts w:cstheme="minorHAnsi"/>
        </w:rPr>
        <w:t xml:space="preserve">, </w:t>
      </w:r>
    </w:p>
    <w:p w:rsidR="00B43555" w:rsidRPr="00A75D36" w:rsidRDefault="00A827E6" w:rsidP="00DA0D44">
      <w:pPr>
        <w:spacing w:after="0" w:line="240" w:lineRule="auto"/>
        <w:jc w:val="both"/>
        <w:rPr>
          <w:rFonts w:cstheme="minorHAnsi"/>
        </w:rPr>
      </w:pPr>
      <w:r w:rsidRPr="00A827E6">
        <w:rPr>
          <w:rFonts w:cstheme="minorHAnsi"/>
          <w:b/>
        </w:rPr>
        <w:t>3-</w:t>
      </w:r>
      <w:r>
        <w:rPr>
          <w:rFonts w:cstheme="minorHAnsi"/>
        </w:rPr>
        <w:t xml:space="preserve"> </w:t>
      </w:r>
      <w:r w:rsidR="00B43555" w:rsidRPr="00A75D36">
        <w:rPr>
          <w:rFonts w:cstheme="minorHAnsi"/>
        </w:rPr>
        <w:t>Saygı Duruşu ve İstiklal Marşı</w:t>
      </w:r>
      <w:r w:rsidR="00DA0D44">
        <w:rPr>
          <w:rFonts w:cstheme="minorHAnsi"/>
        </w:rPr>
        <w:t>,</w:t>
      </w:r>
    </w:p>
    <w:p w:rsidR="001475A2" w:rsidRPr="00A75D36" w:rsidRDefault="00A827E6" w:rsidP="00DA0D4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cstheme="minorHAnsi"/>
          <w:b/>
        </w:rPr>
        <w:t>4</w:t>
      </w:r>
      <w:r w:rsidR="00B43555" w:rsidRPr="00A75D36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1B4474" w:rsidRPr="00A75D36">
        <w:rPr>
          <w:rFonts w:eastAsia="Times New Roman" w:cstheme="minorHAnsi"/>
        </w:rPr>
        <w:t>Genel Kurul Başkanlık divanı</w:t>
      </w:r>
      <w:r>
        <w:rPr>
          <w:rFonts w:eastAsia="Times New Roman" w:cstheme="minorHAnsi"/>
        </w:rPr>
        <w:t>nın</w:t>
      </w:r>
      <w:r w:rsidR="001B4474" w:rsidRPr="00A75D36">
        <w:rPr>
          <w:rFonts w:eastAsia="Times New Roman" w:cstheme="minorHAnsi"/>
        </w:rPr>
        <w:t xml:space="preserve"> oluşturulması</w:t>
      </w:r>
      <w:r w:rsidR="00DA0D44">
        <w:rPr>
          <w:rFonts w:eastAsia="Times New Roman" w:cstheme="minorHAnsi"/>
        </w:rPr>
        <w:t>,</w:t>
      </w:r>
    </w:p>
    <w:p w:rsidR="00083455" w:rsidRDefault="00A827E6" w:rsidP="00DA0D4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5</w:t>
      </w:r>
      <w:r w:rsidR="001475A2" w:rsidRPr="00870C95">
        <w:rPr>
          <w:rFonts w:eastAsia="Times New Roman" w:cstheme="minorHAnsi"/>
          <w:b/>
        </w:rPr>
        <w:t>-</w:t>
      </w:r>
      <w:r w:rsidRPr="00A75D36">
        <w:rPr>
          <w:rFonts w:eastAsia="Times New Roman" w:cstheme="minorHAnsi"/>
        </w:rPr>
        <w:t>Gündem maddelerinin okunması ve oylanması</w:t>
      </w:r>
      <w:r>
        <w:rPr>
          <w:rFonts w:eastAsia="Times New Roman" w:cstheme="minorHAnsi"/>
        </w:rPr>
        <w:t>,</w:t>
      </w:r>
    </w:p>
    <w:p w:rsidR="001475A2" w:rsidRDefault="00A827E6" w:rsidP="00DA0D44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6</w:t>
      </w:r>
      <w:r w:rsidR="00083455" w:rsidRPr="00870C95">
        <w:rPr>
          <w:rFonts w:eastAsia="Times New Roman" w:cstheme="minorHAnsi"/>
          <w:b/>
        </w:rPr>
        <w:t>-</w:t>
      </w:r>
      <w:r w:rsidRPr="00A827E6">
        <w:rPr>
          <w:rFonts w:eastAsia="Times New Roman" w:cstheme="minorHAnsi"/>
        </w:rPr>
        <w:t xml:space="preserve"> </w:t>
      </w:r>
      <w:r w:rsidRPr="00A75D36">
        <w:rPr>
          <w:rFonts w:eastAsia="Times New Roman" w:cstheme="minorHAnsi"/>
        </w:rPr>
        <w:t xml:space="preserve">Başkanlık Divanına </w:t>
      </w:r>
      <w:r>
        <w:rPr>
          <w:rFonts w:eastAsia="Times New Roman" w:cstheme="minorHAnsi"/>
        </w:rPr>
        <w:t>G</w:t>
      </w:r>
      <w:r w:rsidRPr="00A75D36">
        <w:rPr>
          <w:rFonts w:eastAsia="Times New Roman" w:cstheme="minorHAnsi"/>
        </w:rPr>
        <w:t xml:space="preserve">enel </w:t>
      </w:r>
      <w:r>
        <w:rPr>
          <w:rFonts w:eastAsia="Times New Roman" w:cstheme="minorHAnsi"/>
        </w:rPr>
        <w:t>K</w:t>
      </w:r>
      <w:r w:rsidRPr="00A75D36">
        <w:rPr>
          <w:rFonts w:eastAsia="Times New Roman" w:cstheme="minorHAnsi"/>
        </w:rPr>
        <w:t>urul toplantı</w:t>
      </w:r>
      <w:r>
        <w:rPr>
          <w:rFonts w:eastAsia="Times New Roman" w:cstheme="minorHAnsi"/>
        </w:rPr>
        <w:t xml:space="preserve"> tutanaklarını</w:t>
      </w:r>
      <w:r w:rsidRPr="00A75D36">
        <w:rPr>
          <w:rFonts w:eastAsia="Times New Roman" w:cstheme="minorHAnsi"/>
        </w:rPr>
        <w:t xml:space="preserve"> imzalama yetkisi verilmesi</w:t>
      </w:r>
      <w:r>
        <w:rPr>
          <w:rFonts w:eastAsia="Times New Roman" w:cstheme="minorHAnsi"/>
        </w:rPr>
        <w:t>,</w:t>
      </w:r>
    </w:p>
    <w:p w:rsidR="00266D58" w:rsidRPr="00266D58" w:rsidRDefault="00A827E6" w:rsidP="00DA0D44">
      <w:p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7</w:t>
      </w:r>
      <w:r w:rsidR="00266D58" w:rsidRPr="00266D58">
        <w:rPr>
          <w:rFonts w:eastAsia="Times New Roman" w:cstheme="minorHAnsi"/>
          <w:b/>
        </w:rPr>
        <w:t xml:space="preserve">- </w:t>
      </w:r>
      <w:r w:rsidR="00266D58" w:rsidRPr="00266D58">
        <w:rPr>
          <w:rFonts w:eastAsia="Times New Roman" w:cstheme="minorHAnsi"/>
        </w:rPr>
        <w:t>Federasyon Başkanının konuşması</w:t>
      </w:r>
    </w:p>
    <w:p w:rsidR="002A06A2" w:rsidRPr="00A75D36" w:rsidRDefault="00A827E6" w:rsidP="00DA0D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B43555" w:rsidRPr="00A75D36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2A06A2" w:rsidRPr="00A75D36">
        <w:rPr>
          <w:rFonts w:cstheme="minorHAnsi"/>
        </w:rPr>
        <w:t xml:space="preserve">01 Ağustos 2016 – </w:t>
      </w:r>
      <w:r w:rsidR="00AE607B" w:rsidRPr="00A75D36">
        <w:rPr>
          <w:rFonts w:cstheme="minorHAnsi"/>
        </w:rPr>
        <w:t>31</w:t>
      </w:r>
      <w:r w:rsidR="00DA0D44">
        <w:rPr>
          <w:rFonts w:cstheme="minorHAnsi"/>
        </w:rPr>
        <w:t xml:space="preserve"> </w:t>
      </w:r>
      <w:r w:rsidR="00125867">
        <w:rPr>
          <w:rFonts w:cstheme="minorHAnsi"/>
        </w:rPr>
        <w:t>Aralık</w:t>
      </w:r>
      <w:r w:rsidR="002A06A2" w:rsidRPr="00A75D36">
        <w:rPr>
          <w:rFonts w:cstheme="minorHAnsi"/>
        </w:rPr>
        <w:t xml:space="preserve"> 201</w:t>
      </w:r>
      <w:r w:rsidR="00125867">
        <w:rPr>
          <w:rFonts w:cstheme="minorHAnsi"/>
        </w:rPr>
        <w:t>7</w:t>
      </w:r>
      <w:r w:rsidR="002A06A2" w:rsidRPr="00A75D36">
        <w:rPr>
          <w:rFonts w:cstheme="minorHAnsi"/>
        </w:rPr>
        <w:t xml:space="preserve"> Yönetim Kurulu Faaliyet </w:t>
      </w:r>
      <w:r w:rsidR="00E1544C">
        <w:rPr>
          <w:rFonts w:cstheme="minorHAnsi"/>
        </w:rPr>
        <w:t>R</w:t>
      </w:r>
      <w:r w:rsidR="002A06A2" w:rsidRPr="00A75D36">
        <w:rPr>
          <w:rFonts w:cstheme="minorHAnsi"/>
        </w:rPr>
        <w:t xml:space="preserve">aporunun okunarak görüşülmesi ve </w:t>
      </w:r>
      <w:r>
        <w:rPr>
          <w:rFonts w:cstheme="minorHAnsi"/>
        </w:rPr>
        <w:t xml:space="preserve">Yönetim Kurulunun </w:t>
      </w:r>
      <w:r w:rsidR="0053632B">
        <w:rPr>
          <w:rFonts w:cstheme="minorHAnsi"/>
        </w:rPr>
        <w:t>h</w:t>
      </w:r>
      <w:r>
        <w:rPr>
          <w:rFonts w:cstheme="minorHAnsi"/>
        </w:rPr>
        <w:t xml:space="preserve">esap ve </w:t>
      </w:r>
      <w:r w:rsidR="0053632B">
        <w:rPr>
          <w:rFonts w:cstheme="minorHAnsi"/>
        </w:rPr>
        <w:t>f</w:t>
      </w:r>
      <w:r>
        <w:rPr>
          <w:rFonts w:cstheme="minorHAnsi"/>
        </w:rPr>
        <w:t>aaliyetlerinden ötürü ibrası</w:t>
      </w:r>
      <w:r w:rsidR="00DA0D44">
        <w:rPr>
          <w:rFonts w:cstheme="minorHAnsi"/>
        </w:rPr>
        <w:t>,</w:t>
      </w:r>
    </w:p>
    <w:p w:rsidR="00266D58" w:rsidRPr="00A75D36" w:rsidRDefault="00A827E6" w:rsidP="00266D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B43555" w:rsidRPr="00A75D36">
        <w:rPr>
          <w:rFonts w:cstheme="minorHAnsi"/>
          <w:b/>
        </w:rPr>
        <w:t xml:space="preserve">- </w:t>
      </w:r>
      <w:r w:rsidRPr="00A75D36">
        <w:rPr>
          <w:rFonts w:cstheme="minorHAnsi"/>
        </w:rPr>
        <w:t xml:space="preserve">01 Ağustos 2016 – 31 </w:t>
      </w:r>
      <w:r>
        <w:rPr>
          <w:rFonts w:cstheme="minorHAnsi"/>
        </w:rPr>
        <w:t>Aralık</w:t>
      </w:r>
      <w:r w:rsidRPr="00A75D36">
        <w:rPr>
          <w:rFonts w:cstheme="minorHAnsi"/>
        </w:rPr>
        <w:t xml:space="preserve"> 201</w:t>
      </w:r>
      <w:r>
        <w:rPr>
          <w:rFonts w:cstheme="minorHAnsi"/>
        </w:rPr>
        <w:t>7</w:t>
      </w:r>
      <w:r w:rsidRPr="00A75D36">
        <w:rPr>
          <w:rFonts w:cstheme="minorHAnsi"/>
        </w:rPr>
        <w:t xml:space="preserve"> Dönemi Denetim Raporunun okunarak görüşülmesi ve ibra</w:t>
      </w:r>
      <w:r>
        <w:rPr>
          <w:rFonts w:cstheme="minorHAnsi"/>
        </w:rPr>
        <w:t>sı,</w:t>
      </w:r>
    </w:p>
    <w:p w:rsidR="002A06A2" w:rsidRDefault="00A827E6" w:rsidP="00266D5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B43555" w:rsidRPr="00A75D36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A75D36">
        <w:rPr>
          <w:rFonts w:cstheme="minorHAnsi"/>
        </w:rPr>
        <w:t xml:space="preserve">01 Ağustos 2016 – 31 </w:t>
      </w:r>
      <w:r>
        <w:rPr>
          <w:rFonts w:cstheme="minorHAnsi"/>
        </w:rPr>
        <w:t>Aralık</w:t>
      </w:r>
      <w:r w:rsidRPr="00A75D36">
        <w:rPr>
          <w:rFonts w:cstheme="minorHAnsi"/>
        </w:rPr>
        <w:t xml:space="preserve"> 201</w:t>
      </w:r>
      <w:r>
        <w:rPr>
          <w:rFonts w:cstheme="minorHAnsi"/>
        </w:rPr>
        <w:t xml:space="preserve">7 </w:t>
      </w:r>
      <w:r w:rsidRPr="00A75D36">
        <w:rPr>
          <w:rFonts w:cstheme="minorHAnsi"/>
        </w:rPr>
        <w:t xml:space="preserve">Dönemi Mali Raporunun okunarak görüşülmesi ve </w:t>
      </w:r>
      <w:r>
        <w:rPr>
          <w:rFonts w:cstheme="minorHAnsi"/>
        </w:rPr>
        <w:t>ibra</w:t>
      </w:r>
      <w:r w:rsidR="0053632B">
        <w:rPr>
          <w:rFonts w:cstheme="minorHAnsi"/>
        </w:rPr>
        <w:t>sı</w:t>
      </w:r>
      <w:r>
        <w:rPr>
          <w:rFonts w:cstheme="minorHAnsi"/>
        </w:rPr>
        <w:t>,</w:t>
      </w:r>
    </w:p>
    <w:p w:rsidR="00A827E6" w:rsidRPr="00A75D36" w:rsidRDefault="00A827E6" w:rsidP="00A827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75D36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1-</w:t>
      </w:r>
      <w:r w:rsidRPr="00A75D36">
        <w:rPr>
          <w:rFonts w:eastAsia="Times New Roman" w:cstheme="minorHAnsi"/>
        </w:rPr>
        <w:t>Başkan adaylarının konuşma</w:t>
      </w:r>
      <w:r>
        <w:rPr>
          <w:rFonts w:eastAsia="Times New Roman" w:cstheme="minorHAnsi"/>
        </w:rPr>
        <w:t>sı</w:t>
      </w:r>
      <w:r w:rsidRPr="00A75D36">
        <w:rPr>
          <w:rFonts w:eastAsia="Times New Roman" w:cstheme="minorHAnsi"/>
        </w:rPr>
        <w:t>,</w:t>
      </w:r>
    </w:p>
    <w:p w:rsidR="00A827E6" w:rsidRDefault="00A827E6" w:rsidP="00A827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A75D36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>2-</w:t>
      </w:r>
      <w:r w:rsidRPr="00A75D36">
        <w:rPr>
          <w:rFonts w:eastAsia="Times New Roman" w:cstheme="minorHAnsi"/>
        </w:rPr>
        <w:t xml:space="preserve">Başkan, Yönetim, Denetim ve Disiplin </w:t>
      </w:r>
      <w:r w:rsidR="00E1544C">
        <w:rPr>
          <w:rFonts w:eastAsia="Times New Roman" w:cstheme="minorHAnsi"/>
        </w:rPr>
        <w:t>K</w:t>
      </w:r>
      <w:r w:rsidRPr="00A75D36">
        <w:rPr>
          <w:rFonts w:eastAsia="Times New Roman" w:cstheme="minorHAnsi"/>
        </w:rPr>
        <w:t>urul</w:t>
      </w:r>
      <w:r>
        <w:rPr>
          <w:rFonts w:eastAsia="Times New Roman" w:cstheme="minorHAnsi"/>
        </w:rPr>
        <w:t>u</w:t>
      </w:r>
      <w:r w:rsidRPr="00A75D36">
        <w:rPr>
          <w:rFonts w:eastAsia="Times New Roman" w:cstheme="minorHAnsi"/>
        </w:rPr>
        <w:t xml:space="preserve"> üyelerinin seçimi, </w:t>
      </w:r>
    </w:p>
    <w:p w:rsidR="00A827E6" w:rsidRDefault="00266D58" w:rsidP="00DA0D44">
      <w:pPr>
        <w:pStyle w:val="ListeParagraf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A827E6">
        <w:rPr>
          <w:rFonts w:cstheme="minorHAnsi"/>
          <w:b/>
        </w:rPr>
        <w:t>3</w:t>
      </w:r>
      <w:r w:rsidR="004E3607" w:rsidRPr="00A75D36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Pr="00266D58">
        <w:rPr>
          <w:rFonts w:cstheme="minorHAnsi"/>
        </w:rPr>
        <w:t>0</w:t>
      </w:r>
      <w:r w:rsidR="00583EEC">
        <w:rPr>
          <w:rFonts w:cstheme="minorHAnsi"/>
        </w:rPr>
        <w:t>3</w:t>
      </w:r>
      <w:r w:rsidR="004E3607" w:rsidRPr="00A75D36">
        <w:rPr>
          <w:rFonts w:cstheme="minorHAnsi"/>
        </w:rPr>
        <w:t xml:space="preserve"> Mart 2018 - 31 Aralık 2018, 1 Ocak </w:t>
      </w:r>
      <w:r w:rsidR="00DA0D44">
        <w:rPr>
          <w:rFonts w:cstheme="minorHAnsi"/>
        </w:rPr>
        <w:t xml:space="preserve">2019- 31 Aralık 2019,  01 Ocak </w:t>
      </w:r>
      <w:r w:rsidR="004E3607" w:rsidRPr="00A75D36">
        <w:rPr>
          <w:rFonts w:cstheme="minorHAnsi"/>
        </w:rPr>
        <w:t>2020 - 31 Aralık 2020</w:t>
      </w:r>
      <w:r w:rsidR="00125867">
        <w:rPr>
          <w:rFonts w:cstheme="minorHAnsi"/>
        </w:rPr>
        <w:t>,</w:t>
      </w:r>
      <w:r w:rsidR="00DA0D44">
        <w:rPr>
          <w:rFonts w:cstheme="minorHAnsi"/>
        </w:rPr>
        <w:t xml:space="preserve"> </w:t>
      </w:r>
      <w:r w:rsidR="00125867" w:rsidRPr="00A75D36">
        <w:rPr>
          <w:rFonts w:cstheme="minorHAnsi"/>
        </w:rPr>
        <w:t>01 Ocak 202</w:t>
      </w:r>
      <w:r w:rsidR="00125867">
        <w:rPr>
          <w:rFonts w:cstheme="minorHAnsi"/>
        </w:rPr>
        <w:t>1</w:t>
      </w:r>
      <w:r w:rsidR="00125867" w:rsidRPr="00A75D36">
        <w:rPr>
          <w:rFonts w:cstheme="minorHAnsi"/>
        </w:rPr>
        <w:t xml:space="preserve"> - 31 Aralık 202</w:t>
      </w:r>
      <w:r w:rsidR="00125867">
        <w:rPr>
          <w:rFonts w:cstheme="minorHAnsi"/>
        </w:rPr>
        <w:t>1</w:t>
      </w:r>
      <w:r w:rsidR="00DA0D44">
        <w:rPr>
          <w:rFonts w:cstheme="minorHAnsi"/>
        </w:rPr>
        <w:t xml:space="preserve"> Dönemine ait faaliyet programı </w:t>
      </w:r>
      <w:r w:rsidR="004E3607" w:rsidRPr="00A75D36">
        <w:rPr>
          <w:rFonts w:cstheme="minorHAnsi"/>
        </w:rPr>
        <w:t>tasarısı ve tahmini bütçenin görüşülmesi,</w:t>
      </w:r>
      <w:r w:rsidR="00DA0D44">
        <w:rPr>
          <w:rFonts w:cstheme="minorHAnsi"/>
        </w:rPr>
        <w:t xml:space="preserve"> </w:t>
      </w:r>
      <w:r w:rsidR="0053632B">
        <w:rPr>
          <w:rFonts w:cstheme="minorHAnsi"/>
        </w:rPr>
        <w:t>karara bağlanması</w:t>
      </w:r>
      <w:r w:rsidR="00DA0D44">
        <w:rPr>
          <w:rFonts w:cstheme="minorHAnsi"/>
        </w:rPr>
        <w:t xml:space="preserve">, </w:t>
      </w:r>
    </w:p>
    <w:p w:rsidR="004E3607" w:rsidRPr="00A75D36" w:rsidRDefault="00A827E6" w:rsidP="00DA0D44">
      <w:pPr>
        <w:pStyle w:val="ListeParagraf"/>
        <w:spacing w:after="0" w:line="240" w:lineRule="auto"/>
        <w:ind w:left="0"/>
        <w:jc w:val="both"/>
        <w:rPr>
          <w:rFonts w:cstheme="minorHAnsi"/>
        </w:rPr>
      </w:pPr>
      <w:r w:rsidRPr="00A827E6">
        <w:rPr>
          <w:rFonts w:cstheme="minorHAnsi"/>
          <w:b/>
        </w:rPr>
        <w:t>14-</w:t>
      </w:r>
      <w:r>
        <w:rPr>
          <w:rFonts w:cstheme="minorHAnsi"/>
        </w:rPr>
        <w:t xml:space="preserve"> B</w:t>
      </w:r>
      <w:r w:rsidR="004E3607" w:rsidRPr="00A75D36">
        <w:rPr>
          <w:rFonts w:cstheme="minorHAnsi"/>
        </w:rPr>
        <w:t xml:space="preserve">ütçe harcama kalemleri arasında </w:t>
      </w:r>
      <w:r>
        <w:rPr>
          <w:rFonts w:cstheme="minorHAnsi"/>
        </w:rPr>
        <w:t>gerektiğinde</w:t>
      </w:r>
      <w:r w:rsidRPr="00A75D36">
        <w:rPr>
          <w:rFonts w:cstheme="minorHAnsi"/>
        </w:rPr>
        <w:t xml:space="preserve"> </w:t>
      </w:r>
      <w:r w:rsidR="0053632B">
        <w:rPr>
          <w:rFonts w:cstheme="minorHAnsi"/>
        </w:rPr>
        <w:t>değişiklik yapılması konusunda</w:t>
      </w:r>
      <w:r w:rsidR="004E3607" w:rsidRPr="00A75D36">
        <w:rPr>
          <w:rFonts w:cstheme="minorHAnsi"/>
        </w:rPr>
        <w:t xml:space="preserve"> Yönetim Kuruluna yetki verilmesi</w:t>
      </w:r>
      <w:r w:rsidR="00DA0D44">
        <w:rPr>
          <w:rFonts w:cstheme="minorHAnsi"/>
        </w:rPr>
        <w:t>,</w:t>
      </w:r>
    </w:p>
    <w:p w:rsidR="004E3607" w:rsidRDefault="004E3607" w:rsidP="00DA0D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870C95">
        <w:rPr>
          <w:rFonts w:eastAsia="Times New Roman" w:cstheme="minorHAnsi"/>
          <w:b/>
          <w:color w:val="000000"/>
        </w:rPr>
        <w:t>1</w:t>
      </w:r>
      <w:r w:rsidR="00A827E6">
        <w:rPr>
          <w:rFonts w:eastAsia="Times New Roman" w:cstheme="minorHAnsi"/>
          <w:b/>
          <w:color w:val="000000"/>
        </w:rPr>
        <w:t>5</w:t>
      </w:r>
      <w:r w:rsidRPr="00870C95">
        <w:rPr>
          <w:rFonts w:eastAsia="Times New Roman" w:cstheme="minorHAnsi"/>
          <w:b/>
          <w:color w:val="000000"/>
        </w:rPr>
        <w:t>-</w:t>
      </w:r>
      <w:r w:rsidR="00DA0D44">
        <w:rPr>
          <w:rFonts w:eastAsia="Times New Roman" w:cstheme="minorHAnsi"/>
          <w:color w:val="000000"/>
        </w:rPr>
        <w:t xml:space="preserve"> Uluslararası F</w:t>
      </w:r>
      <w:r>
        <w:rPr>
          <w:rFonts w:eastAsia="Times New Roman" w:cstheme="minorHAnsi"/>
          <w:color w:val="000000"/>
        </w:rPr>
        <w:t>ederasyonlara karşı mali taahhütlerde bulunmak için Yönetim Kuruluna yetki verilmesi</w:t>
      </w:r>
      <w:r w:rsidR="00DA0D44">
        <w:rPr>
          <w:rFonts w:eastAsia="Times New Roman" w:cstheme="minorHAnsi"/>
          <w:color w:val="000000"/>
        </w:rPr>
        <w:t>,</w:t>
      </w:r>
    </w:p>
    <w:p w:rsidR="004E3607" w:rsidRDefault="004E3607" w:rsidP="00DA0D44">
      <w:pPr>
        <w:autoSpaceDE w:val="0"/>
        <w:autoSpaceDN w:val="0"/>
        <w:adjustRightInd w:val="0"/>
        <w:spacing w:after="0" w:line="240" w:lineRule="auto"/>
        <w:jc w:val="both"/>
      </w:pPr>
      <w:r w:rsidRPr="00870C95">
        <w:rPr>
          <w:rFonts w:eastAsia="Times New Roman" w:cstheme="minorHAnsi"/>
          <w:b/>
          <w:color w:val="000000"/>
        </w:rPr>
        <w:t>1</w:t>
      </w:r>
      <w:r w:rsidR="00A827E6">
        <w:rPr>
          <w:rFonts w:eastAsia="Times New Roman" w:cstheme="minorHAnsi"/>
          <w:b/>
          <w:color w:val="000000"/>
        </w:rPr>
        <w:t>6</w:t>
      </w:r>
      <w:r w:rsidR="00870C95" w:rsidRPr="00870C95">
        <w:rPr>
          <w:rFonts w:eastAsia="Times New Roman" w:cstheme="minorHAnsi"/>
          <w:b/>
          <w:color w:val="000000"/>
        </w:rPr>
        <w:t>-</w:t>
      </w:r>
      <w:r>
        <w:t>Federasyon faaliyetleri ile ilgili olarak taşınmaz mal alımı, satımı ve kirala</w:t>
      </w:r>
      <w:r w:rsidR="0053632B">
        <w:t>ması yapmak,</w:t>
      </w:r>
      <w:r>
        <w:t xml:space="preserve"> tesisleri işletmek, işlettirmek, faaliyetlerin yapılabilmesi için her türlü araç gereç malzeme ve benzeri ihtiyaçlarını sağlamak konusunda Yönetim Kuruluna yetki verilmesi,</w:t>
      </w:r>
    </w:p>
    <w:p w:rsidR="0053632B" w:rsidRDefault="00533D33" w:rsidP="00DA0D44">
      <w:pPr>
        <w:autoSpaceDE w:val="0"/>
        <w:autoSpaceDN w:val="0"/>
        <w:adjustRightInd w:val="0"/>
        <w:spacing w:after="0" w:line="240" w:lineRule="auto"/>
        <w:jc w:val="both"/>
      </w:pPr>
      <w:r w:rsidRPr="00870C95">
        <w:rPr>
          <w:b/>
        </w:rPr>
        <w:t>1</w:t>
      </w:r>
      <w:r w:rsidR="00A827E6">
        <w:rPr>
          <w:b/>
        </w:rPr>
        <w:t>7</w:t>
      </w:r>
      <w:r w:rsidR="00870C95">
        <w:rPr>
          <w:b/>
        </w:rPr>
        <w:t>-</w:t>
      </w:r>
      <w:r>
        <w:t xml:space="preserve"> Ana</w:t>
      </w:r>
      <w:r w:rsidR="00870C95">
        <w:t xml:space="preserve"> S</w:t>
      </w:r>
      <w:r>
        <w:t xml:space="preserve">tatü </w:t>
      </w:r>
      <w:r w:rsidR="0053632B">
        <w:t>değişikliği</w:t>
      </w:r>
      <w:r w:rsidR="009356D6">
        <w:t>,</w:t>
      </w:r>
    </w:p>
    <w:p w:rsidR="00533D33" w:rsidRDefault="0053632B" w:rsidP="00DA0D44">
      <w:pPr>
        <w:autoSpaceDE w:val="0"/>
        <w:autoSpaceDN w:val="0"/>
        <w:adjustRightInd w:val="0"/>
        <w:spacing w:after="0" w:line="240" w:lineRule="auto"/>
        <w:jc w:val="both"/>
      </w:pPr>
      <w:r w:rsidRPr="0053632B">
        <w:rPr>
          <w:b/>
        </w:rPr>
        <w:t>18-</w:t>
      </w:r>
      <w:r w:rsidR="000C1A58">
        <w:t xml:space="preserve"> </w:t>
      </w:r>
      <w:r>
        <w:t>IIHF tarafından istenen Ulusal Federasyonlar Taahhüdünün Ana Statüye eklenmesi,</w:t>
      </w:r>
      <w:r w:rsidR="000C1A58">
        <w:t xml:space="preserve"> </w:t>
      </w:r>
    </w:p>
    <w:p w:rsidR="00C9540C" w:rsidRDefault="00C9540C" w:rsidP="00DA0D44">
      <w:pPr>
        <w:autoSpaceDE w:val="0"/>
        <w:autoSpaceDN w:val="0"/>
        <w:adjustRightInd w:val="0"/>
        <w:spacing w:after="0" w:line="240" w:lineRule="auto"/>
        <w:jc w:val="both"/>
      </w:pPr>
      <w:r w:rsidRPr="00870C95">
        <w:rPr>
          <w:b/>
        </w:rPr>
        <w:t>1</w:t>
      </w:r>
      <w:r w:rsidR="0053632B">
        <w:rPr>
          <w:b/>
        </w:rPr>
        <w:t>9</w:t>
      </w:r>
      <w:r w:rsidR="00870C95">
        <w:rPr>
          <w:b/>
        </w:rPr>
        <w:t>-</w:t>
      </w:r>
      <w:r>
        <w:t xml:space="preserve"> </w:t>
      </w:r>
      <w:r w:rsidR="0053632B">
        <w:t>TBHF Ödül Talimatı değişikliği,</w:t>
      </w:r>
    </w:p>
    <w:p w:rsidR="00A827E6" w:rsidRPr="00A827E6" w:rsidRDefault="0053632B" w:rsidP="00DA0D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20</w:t>
      </w:r>
      <w:r w:rsidR="00870C95">
        <w:rPr>
          <w:rFonts w:eastAsia="Times New Roman" w:cstheme="minorHAnsi"/>
          <w:b/>
        </w:rPr>
        <w:t>-</w:t>
      </w:r>
      <w:r w:rsidR="00A827E6" w:rsidRPr="00A827E6">
        <w:rPr>
          <w:rFonts w:eastAsia="Times New Roman" w:cstheme="minorHAnsi"/>
          <w:color w:val="000000"/>
        </w:rPr>
        <w:t xml:space="preserve"> Başkanın </w:t>
      </w:r>
      <w:r w:rsidR="00E1544C">
        <w:rPr>
          <w:rFonts w:eastAsia="Times New Roman" w:cstheme="minorHAnsi"/>
          <w:color w:val="000000"/>
        </w:rPr>
        <w:t>k</w:t>
      </w:r>
      <w:r w:rsidR="00A827E6" w:rsidRPr="00A827E6">
        <w:rPr>
          <w:rFonts w:eastAsia="Times New Roman" w:cstheme="minorHAnsi"/>
          <w:color w:val="000000"/>
        </w:rPr>
        <w:t>onuşması</w:t>
      </w:r>
      <w:r w:rsidR="009356D6">
        <w:rPr>
          <w:rFonts w:eastAsia="Times New Roman" w:cstheme="minorHAnsi"/>
          <w:color w:val="000000"/>
        </w:rPr>
        <w:t>,</w:t>
      </w:r>
    </w:p>
    <w:p w:rsidR="00A75D36" w:rsidRPr="00A827E6" w:rsidRDefault="00A827E6" w:rsidP="00DA0D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color w:val="000000"/>
        </w:rPr>
        <w:t>2</w:t>
      </w:r>
      <w:r w:rsidR="0053632B">
        <w:rPr>
          <w:rFonts w:eastAsia="Times New Roman" w:cstheme="minorHAnsi"/>
          <w:b/>
          <w:color w:val="000000"/>
        </w:rPr>
        <w:t>1</w:t>
      </w:r>
      <w:r w:rsidR="00870C95" w:rsidRPr="00A827E6">
        <w:rPr>
          <w:rFonts w:eastAsia="Times New Roman" w:cstheme="minorHAnsi"/>
          <w:b/>
          <w:color w:val="000000"/>
        </w:rPr>
        <w:t>-</w:t>
      </w:r>
      <w:r w:rsidRPr="00A827E6">
        <w:rPr>
          <w:rFonts w:eastAsia="Times New Roman" w:cstheme="minorHAnsi"/>
          <w:color w:val="000000"/>
        </w:rPr>
        <w:t xml:space="preserve"> Dilek ve </w:t>
      </w:r>
      <w:r w:rsidR="00E1544C">
        <w:rPr>
          <w:rFonts w:eastAsia="Times New Roman" w:cstheme="minorHAnsi"/>
          <w:color w:val="000000"/>
        </w:rPr>
        <w:t>ö</w:t>
      </w:r>
      <w:r w:rsidRPr="00A827E6">
        <w:rPr>
          <w:rFonts w:eastAsia="Times New Roman" w:cstheme="minorHAnsi"/>
          <w:color w:val="000000"/>
        </w:rPr>
        <w:t>neriler</w:t>
      </w:r>
    </w:p>
    <w:p w:rsidR="00ED5F4B" w:rsidRDefault="00ED5F4B"/>
    <w:p w:rsidR="00ED5F4B" w:rsidRDefault="00ED5F4B"/>
    <w:p w:rsidR="009356D6" w:rsidRDefault="009356D6"/>
    <w:p w:rsidR="00ED5F4B" w:rsidRDefault="0053632B" w:rsidP="00E1544C">
      <w:pPr>
        <w:ind w:left="3540" w:firstLine="708"/>
      </w:pPr>
      <w:r w:rsidRPr="00DA0D44">
        <w:t>Türkiye Buz Hokeyi Federasyonu Yönetim Kurulu</w:t>
      </w:r>
      <w:bookmarkStart w:id="0" w:name="_GoBack"/>
      <w:bookmarkEnd w:id="0"/>
    </w:p>
    <w:sectPr w:rsidR="00ED5F4B" w:rsidSect="00E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20E28"/>
    <w:multiLevelType w:val="hybridMultilevel"/>
    <w:tmpl w:val="ADB692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6E"/>
    <w:rsid w:val="00032E8B"/>
    <w:rsid w:val="00034EED"/>
    <w:rsid w:val="00057F9C"/>
    <w:rsid w:val="0007667D"/>
    <w:rsid w:val="00083455"/>
    <w:rsid w:val="000B2D0D"/>
    <w:rsid w:val="000C1A58"/>
    <w:rsid w:val="000C48E2"/>
    <w:rsid w:val="000E391B"/>
    <w:rsid w:val="0011370C"/>
    <w:rsid w:val="00125867"/>
    <w:rsid w:val="001475A2"/>
    <w:rsid w:val="00150797"/>
    <w:rsid w:val="0015635F"/>
    <w:rsid w:val="001634A4"/>
    <w:rsid w:val="00196337"/>
    <w:rsid w:val="001A537E"/>
    <w:rsid w:val="001B4474"/>
    <w:rsid w:val="00215E71"/>
    <w:rsid w:val="00266D58"/>
    <w:rsid w:val="00292C5E"/>
    <w:rsid w:val="002A06A2"/>
    <w:rsid w:val="002A0C81"/>
    <w:rsid w:val="002B00C0"/>
    <w:rsid w:val="002D62F7"/>
    <w:rsid w:val="0030043B"/>
    <w:rsid w:val="00337B54"/>
    <w:rsid w:val="0037047A"/>
    <w:rsid w:val="00376C87"/>
    <w:rsid w:val="003C4DCB"/>
    <w:rsid w:val="003F6AE0"/>
    <w:rsid w:val="00432481"/>
    <w:rsid w:val="00447374"/>
    <w:rsid w:val="00463260"/>
    <w:rsid w:val="00470F6E"/>
    <w:rsid w:val="004C78E9"/>
    <w:rsid w:val="004E222E"/>
    <w:rsid w:val="004E3607"/>
    <w:rsid w:val="00510DAF"/>
    <w:rsid w:val="00515D15"/>
    <w:rsid w:val="00533D33"/>
    <w:rsid w:val="0053632B"/>
    <w:rsid w:val="00555A58"/>
    <w:rsid w:val="00583EEC"/>
    <w:rsid w:val="005F7BEE"/>
    <w:rsid w:val="0064685A"/>
    <w:rsid w:val="006611E3"/>
    <w:rsid w:val="006F00C6"/>
    <w:rsid w:val="00744416"/>
    <w:rsid w:val="007471FB"/>
    <w:rsid w:val="00753505"/>
    <w:rsid w:val="007A64E5"/>
    <w:rsid w:val="007C44BE"/>
    <w:rsid w:val="007D0270"/>
    <w:rsid w:val="007E33AE"/>
    <w:rsid w:val="00806073"/>
    <w:rsid w:val="00814880"/>
    <w:rsid w:val="00845BCD"/>
    <w:rsid w:val="00870C95"/>
    <w:rsid w:val="008A60E3"/>
    <w:rsid w:val="008E7A93"/>
    <w:rsid w:val="009127E9"/>
    <w:rsid w:val="009356D6"/>
    <w:rsid w:val="00941159"/>
    <w:rsid w:val="00964F68"/>
    <w:rsid w:val="009775BE"/>
    <w:rsid w:val="009B56B2"/>
    <w:rsid w:val="00A437DE"/>
    <w:rsid w:val="00A45BEE"/>
    <w:rsid w:val="00A75AE9"/>
    <w:rsid w:val="00A75D36"/>
    <w:rsid w:val="00A827E6"/>
    <w:rsid w:val="00A852AA"/>
    <w:rsid w:val="00A96A54"/>
    <w:rsid w:val="00AD16A4"/>
    <w:rsid w:val="00AE607B"/>
    <w:rsid w:val="00AE6FE6"/>
    <w:rsid w:val="00AF00EE"/>
    <w:rsid w:val="00B11C15"/>
    <w:rsid w:val="00B127EA"/>
    <w:rsid w:val="00B43555"/>
    <w:rsid w:val="00BC3678"/>
    <w:rsid w:val="00BC6578"/>
    <w:rsid w:val="00C76AA5"/>
    <w:rsid w:val="00C9540C"/>
    <w:rsid w:val="00CA06C7"/>
    <w:rsid w:val="00CB459E"/>
    <w:rsid w:val="00D836B9"/>
    <w:rsid w:val="00D96DCE"/>
    <w:rsid w:val="00DA0D44"/>
    <w:rsid w:val="00DC41A1"/>
    <w:rsid w:val="00DC7053"/>
    <w:rsid w:val="00DD26CD"/>
    <w:rsid w:val="00DE34BE"/>
    <w:rsid w:val="00DE72A6"/>
    <w:rsid w:val="00E13272"/>
    <w:rsid w:val="00E1544C"/>
    <w:rsid w:val="00E55F7E"/>
    <w:rsid w:val="00E91281"/>
    <w:rsid w:val="00E93C9D"/>
    <w:rsid w:val="00ED2B26"/>
    <w:rsid w:val="00ED5F4B"/>
    <w:rsid w:val="00EE08C4"/>
    <w:rsid w:val="00F23E92"/>
    <w:rsid w:val="00F539C4"/>
    <w:rsid w:val="00F73B9E"/>
    <w:rsid w:val="00F76503"/>
    <w:rsid w:val="00F84A8E"/>
    <w:rsid w:val="00F85044"/>
    <w:rsid w:val="00F903A9"/>
    <w:rsid w:val="00FA4447"/>
    <w:rsid w:val="00FE0485"/>
    <w:rsid w:val="00FF01EE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961"/>
  <w15:docId w15:val="{9C77B596-58A1-4C8C-8CF3-82640D8F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F6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F6E"/>
    <w:pPr>
      <w:ind w:left="720"/>
      <w:contextualSpacing/>
    </w:pPr>
  </w:style>
  <w:style w:type="table" w:styleId="TabloKlavuzu">
    <w:name w:val="Table Grid"/>
    <w:basedOn w:val="NormalTablo"/>
    <w:uiPriority w:val="39"/>
    <w:rsid w:val="00470F6E"/>
    <w:pPr>
      <w:spacing w:after="0" w:line="240" w:lineRule="auto"/>
    </w:pPr>
    <w:rPr>
      <w:rFonts w:eastAsiaTheme="minorEastAsia"/>
      <w:sz w:val="24"/>
      <w:szCs w:val="24"/>
      <w:lang w:val="en-US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912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159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tbhf</dc:creator>
  <cp:lastModifiedBy>dell</cp:lastModifiedBy>
  <cp:revision>3</cp:revision>
  <cp:lastPrinted>2018-01-31T13:36:00Z</cp:lastPrinted>
  <dcterms:created xsi:type="dcterms:W3CDTF">2018-01-31T12:39:00Z</dcterms:created>
  <dcterms:modified xsi:type="dcterms:W3CDTF">2018-01-31T13:37:00Z</dcterms:modified>
</cp:coreProperties>
</file>